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79D2" w14:textId="299F27BA" w:rsidR="00194FE7" w:rsidRPr="00EB676E" w:rsidRDefault="00EB676E" w:rsidP="00EB676E">
      <w:pPr>
        <w:jc w:val="center"/>
        <w:rPr>
          <w:u w:val="single"/>
        </w:rPr>
      </w:pPr>
      <w:r w:rsidRPr="00EB676E">
        <w:rPr>
          <w:u w:val="single"/>
        </w:rPr>
        <w:t xml:space="preserve">Baked Bean Company Holidays </w:t>
      </w:r>
      <w:r w:rsidR="00194FE7" w:rsidRPr="00EB676E">
        <w:rPr>
          <w:u w:val="single"/>
        </w:rPr>
        <w:t>Terms and Conditions</w:t>
      </w:r>
    </w:p>
    <w:p w14:paraId="5BD73EE2" w14:textId="77777777" w:rsidR="00194FE7" w:rsidRDefault="00194FE7" w:rsidP="00194FE7"/>
    <w:p w14:paraId="6B945CE2" w14:textId="1CD566AE" w:rsidR="00862A13" w:rsidRDefault="00194FE7" w:rsidP="00194FE7">
      <w:pPr>
        <w:pStyle w:val="ListParagraph"/>
        <w:numPr>
          <w:ilvl w:val="0"/>
          <w:numId w:val="1"/>
        </w:numPr>
        <w:ind w:left="426"/>
      </w:pPr>
      <w:r>
        <w:t>These terms and conditions will come into effect when we notify you in writing of our acceptance of your booking and deposit payment.</w:t>
      </w:r>
      <w:r w:rsidR="00EB676E">
        <w:t xml:space="preserve"> By booking a holiday with The Baked Bean Company you are confirming that you agree with all of our terms and conditions.</w:t>
      </w:r>
    </w:p>
    <w:p w14:paraId="7D661622" w14:textId="77777777" w:rsidR="00EB676E" w:rsidRDefault="00EB676E" w:rsidP="00EB676E">
      <w:pPr>
        <w:pStyle w:val="ListParagraph"/>
        <w:ind w:left="426"/>
      </w:pPr>
    </w:p>
    <w:p w14:paraId="06C94F97" w14:textId="1004BDCC" w:rsidR="00EB676E" w:rsidRDefault="00EB676E" w:rsidP="00EB676E">
      <w:pPr>
        <w:pStyle w:val="ListParagraph"/>
        <w:numPr>
          <w:ilvl w:val="0"/>
          <w:numId w:val="1"/>
        </w:numPr>
        <w:ind w:left="426"/>
      </w:pPr>
      <w:r>
        <w:t>If you disagree with any of these terms and conditions you may cancel your booking for a full refund as long as it is within 30 days of receiving your confirmation letter. After 30 days refunds will be provided according to clause 9.</w:t>
      </w:r>
    </w:p>
    <w:p w14:paraId="256B963A" w14:textId="77777777" w:rsidR="00EB676E" w:rsidRDefault="00EB676E" w:rsidP="00EB676E">
      <w:pPr>
        <w:pStyle w:val="ListParagraph"/>
        <w:ind w:left="426"/>
      </w:pPr>
    </w:p>
    <w:p w14:paraId="2B6EF7C1" w14:textId="7CDBF32C" w:rsidR="00EB676E" w:rsidRDefault="00194FE7" w:rsidP="00EB676E">
      <w:pPr>
        <w:pStyle w:val="ListParagraph"/>
        <w:numPr>
          <w:ilvl w:val="0"/>
          <w:numId w:val="1"/>
        </w:numPr>
        <w:spacing w:after="0"/>
        <w:ind w:left="426"/>
      </w:pPr>
      <w:r>
        <w:t>Provisional bookings may be made by telephone but all such bookings must be confirmed within 14 days by sending us a completed booking form and deposit of £250.00 per holiday.</w:t>
      </w:r>
    </w:p>
    <w:p w14:paraId="7F281129" w14:textId="77777777" w:rsidR="00EB676E" w:rsidRDefault="00EB676E" w:rsidP="00EB676E">
      <w:pPr>
        <w:pStyle w:val="ListParagraph"/>
      </w:pPr>
    </w:p>
    <w:p w14:paraId="125BF105" w14:textId="77777777" w:rsidR="00C1143A" w:rsidRDefault="00C1143A" w:rsidP="00194FE7">
      <w:pPr>
        <w:pStyle w:val="ListParagraph"/>
        <w:numPr>
          <w:ilvl w:val="0"/>
          <w:numId w:val="1"/>
        </w:numPr>
        <w:ind w:left="426"/>
      </w:pPr>
      <w:r>
        <w:t>If you are booking more than one holiday, please number each selection in accordance to your preference, e.g. number 1 next to your first choice, then number 2 next your second choice, and so on.</w:t>
      </w:r>
    </w:p>
    <w:p w14:paraId="5E760511" w14:textId="77777777" w:rsidR="00EB676E" w:rsidRDefault="00EB676E" w:rsidP="00EB676E">
      <w:pPr>
        <w:pStyle w:val="ListParagraph"/>
      </w:pPr>
    </w:p>
    <w:p w14:paraId="6C39FCEB" w14:textId="77777777" w:rsidR="00194FE7" w:rsidRDefault="00194FE7" w:rsidP="00194FE7">
      <w:pPr>
        <w:pStyle w:val="ListParagraph"/>
        <w:numPr>
          <w:ilvl w:val="0"/>
          <w:numId w:val="1"/>
        </w:numPr>
        <w:ind w:left="426"/>
      </w:pPr>
      <w:r w:rsidRPr="00EB676E">
        <w:rPr>
          <w:b/>
        </w:rPr>
        <w:t xml:space="preserve">No booking is confirmed until </w:t>
      </w:r>
      <w:r w:rsidR="00C1143A" w:rsidRPr="00EB676E">
        <w:rPr>
          <w:b/>
        </w:rPr>
        <w:t xml:space="preserve">we send you a confirmation letter for each holiday. </w:t>
      </w:r>
      <w:r w:rsidR="00C1143A">
        <w:t xml:space="preserve">If you have booked more than one holiday and we are not able to offer you a </w:t>
      </w:r>
      <w:r w:rsidR="00575FD7">
        <w:t xml:space="preserve">space on all of your choices, </w:t>
      </w:r>
      <w:r w:rsidR="00C1143A">
        <w:t xml:space="preserve">we may transfer the deposit of one of your least preferred choices towards the balance of your preferred </w:t>
      </w:r>
      <w:r w:rsidR="00575FD7">
        <w:t>holiday. We will try to ensure that everyone gets to attend their preferred holiday.</w:t>
      </w:r>
    </w:p>
    <w:p w14:paraId="43E73E8B" w14:textId="77777777" w:rsidR="00EB676E" w:rsidRDefault="00EB676E" w:rsidP="00EB676E">
      <w:pPr>
        <w:pStyle w:val="ListParagraph"/>
      </w:pPr>
    </w:p>
    <w:p w14:paraId="07A8B4BE" w14:textId="77777777" w:rsidR="00575FD7" w:rsidRDefault="00575FD7" w:rsidP="00194FE7">
      <w:pPr>
        <w:pStyle w:val="ListParagraph"/>
        <w:numPr>
          <w:ilvl w:val="0"/>
          <w:numId w:val="1"/>
        </w:numPr>
        <w:ind w:left="426"/>
      </w:pPr>
      <w:r>
        <w:t>If you require one to one support on the holiday, you will be required to book and pay for an additional holiday space for your support worker.</w:t>
      </w:r>
    </w:p>
    <w:p w14:paraId="6FA65A44" w14:textId="77777777" w:rsidR="00EB676E" w:rsidRDefault="00EB676E" w:rsidP="00EB676E">
      <w:pPr>
        <w:pStyle w:val="ListParagraph"/>
      </w:pPr>
    </w:p>
    <w:p w14:paraId="6E2A89C1" w14:textId="506C167A" w:rsidR="00575FD7" w:rsidRDefault="00575FD7" w:rsidP="00194FE7">
      <w:pPr>
        <w:pStyle w:val="ListParagraph"/>
        <w:numPr>
          <w:ilvl w:val="0"/>
          <w:numId w:val="1"/>
        </w:numPr>
        <w:ind w:left="426"/>
      </w:pPr>
      <w:r>
        <w:t>Full payment of the balance of the holiday cost is due 60 days prior to the commencement date of the holiday for destinations within the UK, and 90 days for destinations abroa</w:t>
      </w:r>
      <w:r w:rsidR="00304A12">
        <w:t xml:space="preserve">d, unless you are provided with specific </w:t>
      </w:r>
      <w:r w:rsidR="00EB676E">
        <w:t xml:space="preserve">payment </w:t>
      </w:r>
      <w:r w:rsidR="00304A12">
        <w:t>dates by The Baked Bean Company.</w:t>
      </w:r>
    </w:p>
    <w:p w14:paraId="46A497B3" w14:textId="77777777" w:rsidR="00EB676E" w:rsidRDefault="00EB676E" w:rsidP="00EB676E">
      <w:pPr>
        <w:pStyle w:val="ListParagraph"/>
      </w:pPr>
    </w:p>
    <w:p w14:paraId="70F39BCF" w14:textId="77777777" w:rsidR="00575FD7" w:rsidRDefault="00575FD7" w:rsidP="00194FE7">
      <w:pPr>
        <w:pStyle w:val="ListParagraph"/>
        <w:numPr>
          <w:ilvl w:val="0"/>
          <w:numId w:val="1"/>
        </w:numPr>
        <w:ind w:left="426"/>
      </w:pPr>
      <w:r>
        <w:t xml:space="preserve">If after we notify you in writing of our acceptance of your booking you wish to change or cancel your holiday in any way, we will do our utmost to accommodate these changes. </w:t>
      </w:r>
      <w:r w:rsidR="00704061">
        <w:t>Any charges incurred as a result of you requesting to change or cancel your holiday will be payable by you.</w:t>
      </w:r>
    </w:p>
    <w:p w14:paraId="65E38F33" w14:textId="77777777" w:rsidR="00EB676E" w:rsidRDefault="00EB676E" w:rsidP="00EB676E">
      <w:pPr>
        <w:pStyle w:val="ListParagraph"/>
      </w:pPr>
    </w:p>
    <w:p w14:paraId="4CAD4737" w14:textId="77777777" w:rsidR="00704061" w:rsidRDefault="00704061" w:rsidP="00194FE7">
      <w:pPr>
        <w:pStyle w:val="ListParagraph"/>
        <w:numPr>
          <w:ilvl w:val="0"/>
          <w:numId w:val="1"/>
        </w:numPr>
        <w:ind w:left="426"/>
      </w:pPr>
      <w:r>
        <w:t xml:space="preserve">You may cancel your holiday at any time by providing us with notice in writing. We will do our best to recover the cost of your holiday to provide you with a refund, however you will remain liable for any costs incurred as a result of cancelling your holiday. If you cancel within 90 days of the departure date of your holiday, you will lose your deposit. Cancellation between 59 &amp; 30 days of the departure date of your holiday will result in a cancellation charge of 50% of the </w:t>
      </w:r>
      <w:r w:rsidR="0039257F">
        <w:t>full holiday</w:t>
      </w:r>
      <w:r>
        <w:t xml:space="preserve"> price. Cancellation between 29 &amp; 15 days of the departure date of your holiday will result in a cancellation charge of 75% of the </w:t>
      </w:r>
      <w:r w:rsidR="0039257F">
        <w:t>full holiday price. Cancellation within 14 days of the departure date of your holiday will result in a cancellation charge of 100% of the full holiday price.</w:t>
      </w:r>
    </w:p>
    <w:p w14:paraId="1A84D302" w14:textId="77777777" w:rsidR="00EB676E" w:rsidRDefault="00EB676E" w:rsidP="00EB676E">
      <w:pPr>
        <w:pStyle w:val="ListParagraph"/>
      </w:pPr>
    </w:p>
    <w:p w14:paraId="2E91DBED" w14:textId="77777777" w:rsidR="0039257F" w:rsidRDefault="0039257F" w:rsidP="00194FE7">
      <w:pPr>
        <w:pStyle w:val="ListParagraph"/>
        <w:numPr>
          <w:ilvl w:val="0"/>
          <w:numId w:val="1"/>
        </w:numPr>
        <w:ind w:left="426"/>
      </w:pPr>
      <w:r>
        <w:t xml:space="preserve">There may be circumstances in which we have to cancel your holiday. Sometimes changes are unavoidable and we reserve the right to make them as required. Most of these changes are likely to be minor and we will do our best to keep you informed. If after accepting your booking, and before departure, we make a significant change to your holiday you will have the option of </w:t>
      </w:r>
      <w:r>
        <w:lastRenderedPageBreak/>
        <w:t>withdrawing from the holiday without penalty. Alternatively, we will try to offer you a suitable alternative holiday without additional charge. A significant change would involve a change in the departure date or location of the holiday.</w:t>
      </w:r>
    </w:p>
    <w:p w14:paraId="018018EE" w14:textId="77777777" w:rsidR="00EB676E" w:rsidRDefault="00EB676E" w:rsidP="00EB676E">
      <w:pPr>
        <w:pStyle w:val="ListParagraph"/>
      </w:pPr>
    </w:p>
    <w:p w14:paraId="497FBF85" w14:textId="48990222" w:rsidR="00EB676E" w:rsidRDefault="00AD570E" w:rsidP="00EB676E">
      <w:pPr>
        <w:pStyle w:val="ListParagraph"/>
        <w:numPr>
          <w:ilvl w:val="0"/>
          <w:numId w:val="1"/>
        </w:numPr>
        <w:ind w:left="426"/>
      </w:pPr>
      <w:r>
        <w:t>We reserve the right to cancel your holiday at any time, for example if the minimum number of persons required for a particular holiday is not reached then we may cancel the holiday.</w:t>
      </w:r>
    </w:p>
    <w:p w14:paraId="0DF0F32F" w14:textId="77777777" w:rsidR="00EB676E" w:rsidRDefault="00EB676E" w:rsidP="00EB676E">
      <w:pPr>
        <w:pStyle w:val="ListParagraph"/>
      </w:pPr>
    </w:p>
    <w:p w14:paraId="2F25F826" w14:textId="6FB94702" w:rsidR="002845CA" w:rsidRDefault="002845CA" w:rsidP="00A06E1D">
      <w:pPr>
        <w:pStyle w:val="ListParagraph"/>
        <w:numPr>
          <w:ilvl w:val="0"/>
          <w:numId w:val="1"/>
        </w:numPr>
        <w:ind w:left="426"/>
      </w:pPr>
      <w:r>
        <w:t xml:space="preserve">We reserve the right to end your holiday early if your behaviour is likely, in the opinion of any member of our staff, to cause distress, damage or danger to </w:t>
      </w:r>
      <w:r w:rsidR="00DE6BB8">
        <w:t xml:space="preserve">yourself, </w:t>
      </w:r>
      <w:r>
        <w:t>any other holiday makers, our staff team or anyone else.</w:t>
      </w:r>
    </w:p>
    <w:p w14:paraId="1366EF69" w14:textId="77777777" w:rsidR="00EB676E" w:rsidRDefault="00EB676E" w:rsidP="00EB676E">
      <w:pPr>
        <w:pStyle w:val="ListParagraph"/>
      </w:pPr>
    </w:p>
    <w:p w14:paraId="73AB72FB" w14:textId="0D686FE3" w:rsidR="00EB676E" w:rsidRDefault="00EB676E" w:rsidP="00EB676E">
      <w:pPr>
        <w:pStyle w:val="ListParagraph"/>
        <w:numPr>
          <w:ilvl w:val="0"/>
          <w:numId w:val="1"/>
        </w:numPr>
        <w:ind w:left="426"/>
      </w:pPr>
      <w:r>
        <w:t>Please note that for holiday destinations outside of the UK, travel insurance is mandatory and is not included in the cost of your holiday. Failure to provide proof of travel insurance may result in the cancellation of your holiday on the same terms as cancellation by you.</w:t>
      </w:r>
    </w:p>
    <w:p w14:paraId="15BF68BB" w14:textId="77777777" w:rsidR="00EB676E" w:rsidRDefault="00EB676E" w:rsidP="00EB676E">
      <w:pPr>
        <w:pStyle w:val="ListParagraph"/>
      </w:pPr>
    </w:p>
    <w:p w14:paraId="325F86B4" w14:textId="6DD24F2B" w:rsidR="00EB676E" w:rsidRDefault="00EB676E" w:rsidP="00EB676E">
      <w:pPr>
        <w:pStyle w:val="ListParagraph"/>
        <w:numPr>
          <w:ilvl w:val="0"/>
          <w:numId w:val="1"/>
        </w:numPr>
        <w:ind w:left="426"/>
      </w:pPr>
      <w:r>
        <w:t>You are responsible for ensuring that you have the correct documentation for travel and we cannot be held liable for any loss or expense suffered by you because of an incorrect passport or other incorrect</w:t>
      </w:r>
      <w:r w:rsidR="006C31E3">
        <w:t xml:space="preserve"> or missing</w:t>
      </w:r>
      <w:r>
        <w:t xml:space="preserve"> documentation.</w:t>
      </w:r>
    </w:p>
    <w:p w14:paraId="13D3561C" w14:textId="77777777" w:rsidR="00EB676E" w:rsidRDefault="00EB676E" w:rsidP="00EB676E">
      <w:pPr>
        <w:pStyle w:val="ListParagraph"/>
      </w:pPr>
    </w:p>
    <w:p w14:paraId="4D4CBBF4" w14:textId="22711912" w:rsidR="00EB676E" w:rsidRDefault="00EB676E" w:rsidP="00EB676E">
      <w:pPr>
        <w:pStyle w:val="ListParagraph"/>
        <w:numPr>
          <w:ilvl w:val="0"/>
          <w:numId w:val="1"/>
        </w:numPr>
        <w:ind w:left="426"/>
      </w:pPr>
      <w:r w:rsidRPr="006C31E3">
        <w:rPr>
          <w:b/>
          <w:bCs/>
        </w:rPr>
        <w:t>You will be supplied with a</w:t>
      </w:r>
      <w:r w:rsidR="00B67D2F" w:rsidRPr="006C31E3">
        <w:rPr>
          <w:b/>
          <w:bCs/>
        </w:rPr>
        <w:t xml:space="preserve"> Consent &amp; </w:t>
      </w:r>
      <w:r w:rsidRPr="006C31E3">
        <w:rPr>
          <w:b/>
          <w:bCs/>
        </w:rPr>
        <w:t>Indemnity Form, which must be signed and returned before the start of the holiday.</w:t>
      </w:r>
      <w:r>
        <w:t xml:space="preserve"> By signing the form you agree </w:t>
      </w:r>
      <w:r w:rsidR="00B67D2F">
        <w:t xml:space="preserve">to travel with us and </w:t>
      </w:r>
      <w:r>
        <w:t>that we will not be liable for any injury, illness or death, or consequent losses suffered by you unless you can prove that such injury or illness was caused by a lack of reasonable care and skill on the part of ourselves and our suppliers.</w:t>
      </w:r>
    </w:p>
    <w:p w14:paraId="49C5FF12" w14:textId="77777777" w:rsidR="00EB676E" w:rsidRDefault="00EB676E" w:rsidP="00EB676E">
      <w:pPr>
        <w:pStyle w:val="ListParagraph"/>
      </w:pPr>
    </w:p>
    <w:p w14:paraId="731BDFA4" w14:textId="4A9861F4" w:rsidR="002845CA" w:rsidRDefault="002845CA" w:rsidP="00194FE7">
      <w:pPr>
        <w:pStyle w:val="ListParagraph"/>
        <w:numPr>
          <w:ilvl w:val="0"/>
          <w:numId w:val="1"/>
        </w:numPr>
        <w:ind w:left="426"/>
      </w:pPr>
      <w:r>
        <w:t xml:space="preserve">Final details of each holiday will be confirmed at a meeting which will be held </w:t>
      </w:r>
      <w:r w:rsidR="006C31E3">
        <w:t>at least</w:t>
      </w:r>
      <w:r>
        <w:t xml:space="preserve"> 3 weeks before the commencement of the holiday. You will be notified of the meeting location, time and date in writing after your holiday place has been confirmed. If you are unable to attend the meeting you will provided with all of the information by post.</w:t>
      </w:r>
    </w:p>
    <w:p w14:paraId="52C59E78" w14:textId="77777777" w:rsidR="00174A48" w:rsidRDefault="00174A48" w:rsidP="00174A48">
      <w:pPr>
        <w:pStyle w:val="ListParagraph"/>
      </w:pPr>
    </w:p>
    <w:p w14:paraId="1C929F09" w14:textId="2F726AC2" w:rsidR="00174A48" w:rsidRPr="006C31E3" w:rsidRDefault="00174A48" w:rsidP="00174A48">
      <w:pPr>
        <w:pStyle w:val="ListParagraph"/>
        <w:numPr>
          <w:ilvl w:val="0"/>
          <w:numId w:val="1"/>
        </w:numPr>
        <w:ind w:left="426"/>
        <w:rPr>
          <w:b/>
          <w:bCs/>
        </w:rPr>
      </w:pPr>
      <w:r>
        <w:t xml:space="preserve">For UK holidays the meeting point will </w:t>
      </w:r>
      <w:r w:rsidR="006C31E3">
        <w:t>be one of the Baked Bean Company bases in Battersea.</w:t>
      </w:r>
      <w:r w:rsidR="006C31E3">
        <w:br/>
      </w:r>
      <w:r>
        <w:t>For trips to Disneyland Paris the meeting point will be London St. Pancras station.</w:t>
      </w:r>
      <w:r>
        <w:br/>
        <w:t xml:space="preserve">For other abroad trips the meeting point will be a London </w:t>
      </w:r>
      <w:r w:rsidR="006C31E3">
        <w:t>airport</w:t>
      </w:r>
      <w:r>
        <w:t>.</w:t>
      </w:r>
      <w:r>
        <w:br/>
      </w:r>
      <w:r w:rsidRPr="006C31E3">
        <w:rPr>
          <w:b/>
          <w:bCs/>
        </w:rPr>
        <w:t>Please note we cannot provide transport to or from the holiday meeting points.</w:t>
      </w:r>
    </w:p>
    <w:p w14:paraId="638F607D" w14:textId="77777777" w:rsidR="00EB676E" w:rsidRDefault="00EB676E" w:rsidP="00EB676E">
      <w:pPr>
        <w:pStyle w:val="ListParagraph"/>
      </w:pPr>
    </w:p>
    <w:p w14:paraId="7A21F569" w14:textId="74AA3920" w:rsidR="002845CA" w:rsidRDefault="002845CA" w:rsidP="00194FE7">
      <w:pPr>
        <w:pStyle w:val="ListParagraph"/>
        <w:numPr>
          <w:ilvl w:val="0"/>
          <w:numId w:val="1"/>
        </w:numPr>
        <w:ind w:left="426"/>
      </w:pPr>
      <w:r>
        <w:t xml:space="preserve">Please make sure you are at the meeting point for your holiday on time. We are only able to wait for a maximum of 30 minutes before </w:t>
      </w:r>
      <w:r w:rsidR="00671EB6">
        <w:t>leaving without you. No refund will be paid if you do not turn up for your holiday on time.</w:t>
      </w:r>
    </w:p>
    <w:p w14:paraId="1B4BC224" w14:textId="77777777" w:rsidR="00EB676E" w:rsidRDefault="00EB676E" w:rsidP="00EB676E">
      <w:pPr>
        <w:pStyle w:val="ListParagraph"/>
      </w:pPr>
    </w:p>
    <w:p w14:paraId="415E7A02" w14:textId="7FE75330" w:rsidR="00671EB6" w:rsidRDefault="00671EB6" w:rsidP="00194FE7">
      <w:pPr>
        <w:pStyle w:val="ListParagraph"/>
        <w:numPr>
          <w:ilvl w:val="0"/>
          <w:numId w:val="1"/>
        </w:numPr>
        <w:ind w:left="426"/>
      </w:pPr>
      <w:r>
        <w:t>At the end of the holiday we will return to the same location as the original meeting point. We will give you an estimated time of arrival at the holiday meeting. Occasionally we may be delayed as a result of circumstances beyond our control. In the case that we are delayed by more than 30 minutes we will do our utmost to inform you and your parents / carers who are meeting you as soon as possible and keep you fully informed.</w:t>
      </w:r>
    </w:p>
    <w:p w14:paraId="5195C1FF" w14:textId="77777777" w:rsidR="00EB676E" w:rsidRDefault="00EB676E" w:rsidP="00EB676E">
      <w:pPr>
        <w:pStyle w:val="ListParagraph"/>
      </w:pPr>
    </w:p>
    <w:p w14:paraId="1AC92AC6" w14:textId="7D5E38DE" w:rsidR="00EB676E" w:rsidRDefault="006C31E3" w:rsidP="00174A48">
      <w:pPr>
        <w:pStyle w:val="ListParagraph"/>
        <w:numPr>
          <w:ilvl w:val="0"/>
          <w:numId w:val="1"/>
        </w:numPr>
        <w:ind w:left="426"/>
      </w:pPr>
      <w:r>
        <w:t>The cost of your holiday</w:t>
      </w:r>
      <w:r w:rsidR="00671EB6">
        <w:t xml:space="preserve"> includes 3 meals per day (on full holiday days), shared accommodation, support and supervision from our staff, all transport costs </w:t>
      </w:r>
      <w:r w:rsidR="00174A48">
        <w:t xml:space="preserve">(from the holiday meeting point) </w:t>
      </w:r>
      <w:r w:rsidR="00671EB6">
        <w:t xml:space="preserve">and all </w:t>
      </w:r>
      <w:r>
        <w:t xml:space="preserve">activities and </w:t>
      </w:r>
      <w:r w:rsidR="00671EB6">
        <w:t>excursions.</w:t>
      </w:r>
    </w:p>
    <w:p w14:paraId="4460D103" w14:textId="77777777" w:rsidR="00174A48" w:rsidRDefault="00174A48" w:rsidP="00174A48">
      <w:pPr>
        <w:pStyle w:val="ListParagraph"/>
      </w:pPr>
    </w:p>
    <w:p w14:paraId="4E2CD21B" w14:textId="3341C287" w:rsidR="00671EB6" w:rsidRDefault="00671EB6" w:rsidP="00194FE7">
      <w:pPr>
        <w:pStyle w:val="ListParagraph"/>
        <w:numPr>
          <w:ilvl w:val="0"/>
          <w:numId w:val="1"/>
        </w:numPr>
        <w:ind w:left="426"/>
      </w:pPr>
      <w:r>
        <w:t>You will need to bring spending money for any additional snacks and refreshments you may wish to buy, and any additional costs that are not included in the entry ticket price for each excursion</w:t>
      </w:r>
      <w:r w:rsidR="00B67D2F">
        <w:t xml:space="preserve"> (e.g. souvenirs)</w:t>
      </w:r>
      <w:r>
        <w:t>. We recommend £20 spending money per day</w:t>
      </w:r>
      <w:r w:rsidR="007D3AF0">
        <w:t xml:space="preserve"> of the holiday.</w:t>
      </w:r>
    </w:p>
    <w:p w14:paraId="579979C5" w14:textId="77777777" w:rsidR="00EB676E" w:rsidRDefault="00EB676E" w:rsidP="00EB676E">
      <w:pPr>
        <w:pStyle w:val="ListParagraph"/>
      </w:pPr>
    </w:p>
    <w:p w14:paraId="2AF786D3" w14:textId="51CC10D0" w:rsidR="007D3AF0" w:rsidRDefault="007D3AF0" w:rsidP="00194FE7">
      <w:pPr>
        <w:pStyle w:val="ListParagraph"/>
        <w:numPr>
          <w:ilvl w:val="0"/>
          <w:numId w:val="1"/>
        </w:numPr>
        <w:ind w:left="426"/>
      </w:pPr>
      <w:r>
        <w:t>Staff on the holiday are able to hold spending money and hand it out throughout the week. If this is required, please supply a named envelope for each day of the holiday with the correct amount of money in each envelope.</w:t>
      </w:r>
    </w:p>
    <w:p w14:paraId="34C8F2E3" w14:textId="77777777" w:rsidR="00EB676E" w:rsidRDefault="00EB676E" w:rsidP="00EB676E">
      <w:pPr>
        <w:pStyle w:val="ListParagraph"/>
      </w:pPr>
    </w:p>
    <w:p w14:paraId="1CADE5A0" w14:textId="21A17AA2" w:rsidR="00A06E1D" w:rsidRDefault="00A06E1D" w:rsidP="00194FE7">
      <w:pPr>
        <w:pStyle w:val="ListParagraph"/>
        <w:numPr>
          <w:ilvl w:val="0"/>
          <w:numId w:val="1"/>
        </w:numPr>
        <w:ind w:left="426"/>
      </w:pPr>
      <w:r>
        <w:t>We will do our best to retain receipts for personal purchases if required, however we cannot guarantee that all receipts will be retained.</w:t>
      </w:r>
    </w:p>
    <w:p w14:paraId="16443E19" w14:textId="77777777" w:rsidR="00EB676E" w:rsidRDefault="00EB676E" w:rsidP="00EB676E">
      <w:pPr>
        <w:pStyle w:val="ListParagraph"/>
      </w:pPr>
    </w:p>
    <w:p w14:paraId="4AEA6E45" w14:textId="6F0442E4" w:rsidR="00A06E1D" w:rsidRDefault="00A06E1D" w:rsidP="00194FE7">
      <w:pPr>
        <w:pStyle w:val="ListParagraph"/>
        <w:numPr>
          <w:ilvl w:val="0"/>
          <w:numId w:val="1"/>
        </w:numPr>
        <w:ind w:left="426"/>
      </w:pPr>
      <w:r>
        <w:t>We will not be held responsible for any loss of personal money or other possessions</w:t>
      </w:r>
      <w:r w:rsidR="00B67D2F">
        <w:t>, except in the case where money has been handed over to staff to look after for the duration of the holiday</w:t>
      </w:r>
      <w:r>
        <w:t>.</w:t>
      </w:r>
    </w:p>
    <w:p w14:paraId="09708C8D" w14:textId="77777777" w:rsidR="00174A48" w:rsidRDefault="00174A48" w:rsidP="00174A48">
      <w:pPr>
        <w:pStyle w:val="ListParagraph"/>
      </w:pPr>
    </w:p>
    <w:p w14:paraId="03FE055B" w14:textId="4185BC5E" w:rsidR="00A06E1D" w:rsidRDefault="00A06E1D" w:rsidP="00194FE7">
      <w:pPr>
        <w:pStyle w:val="ListParagraph"/>
        <w:numPr>
          <w:ilvl w:val="0"/>
          <w:numId w:val="1"/>
        </w:numPr>
        <w:ind w:left="426"/>
      </w:pPr>
      <w:r>
        <w:t>All medication must be clearly labelled and supplied with the original packaging.</w:t>
      </w:r>
    </w:p>
    <w:p w14:paraId="4291987F" w14:textId="77777777" w:rsidR="00EB676E" w:rsidRDefault="00EB676E" w:rsidP="00EB676E">
      <w:pPr>
        <w:pStyle w:val="ListParagraph"/>
      </w:pPr>
    </w:p>
    <w:p w14:paraId="429836AB" w14:textId="0762F3D2" w:rsidR="00A06E1D" w:rsidRDefault="00A06E1D" w:rsidP="00194FE7">
      <w:pPr>
        <w:pStyle w:val="ListParagraph"/>
        <w:numPr>
          <w:ilvl w:val="0"/>
          <w:numId w:val="1"/>
        </w:numPr>
        <w:ind w:left="426"/>
      </w:pPr>
      <w:r>
        <w:t>Staff can assist with the administration of medication for the duration of the holiday. If this is required, all medication must be clearly listed along with times they need to be taken on the medication form we will provide you with.</w:t>
      </w:r>
    </w:p>
    <w:p w14:paraId="28101E33" w14:textId="77777777" w:rsidR="00EB676E" w:rsidRDefault="00EB676E" w:rsidP="00EB676E">
      <w:pPr>
        <w:pStyle w:val="ListParagraph"/>
      </w:pPr>
    </w:p>
    <w:p w14:paraId="7A306AE5" w14:textId="2F1EE989" w:rsidR="00A06E1D" w:rsidRDefault="00A06E1D" w:rsidP="00194FE7">
      <w:pPr>
        <w:pStyle w:val="ListParagraph"/>
        <w:numPr>
          <w:ilvl w:val="0"/>
          <w:numId w:val="1"/>
        </w:numPr>
        <w:ind w:left="426"/>
      </w:pPr>
      <w:r>
        <w:t>Please ensure you bring enough medication to last the duration of the holiday, plus some spare in case we are delayed on our return journey.</w:t>
      </w:r>
    </w:p>
    <w:p w14:paraId="4D305D2D" w14:textId="77777777" w:rsidR="00EB676E" w:rsidRDefault="00EB676E" w:rsidP="00EB676E">
      <w:pPr>
        <w:pStyle w:val="ListParagraph"/>
      </w:pPr>
    </w:p>
    <w:p w14:paraId="13C35FA1" w14:textId="454C0FB5" w:rsidR="00EB676E" w:rsidRDefault="00A06E1D" w:rsidP="00EB676E">
      <w:pPr>
        <w:pStyle w:val="ListParagraph"/>
        <w:numPr>
          <w:ilvl w:val="0"/>
          <w:numId w:val="1"/>
        </w:numPr>
        <w:ind w:left="426"/>
      </w:pPr>
      <w:r>
        <w:t>You are requested to supply all medical and incontinence aids that you may require during your holiday</w:t>
      </w:r>
      <w:r w:rsidR="006F0F0A">
        <w:t>. In the event of a shortage we will try to obtain and provide additional supplies, but can provide no guarantee of doing so and accept no responsibility for any failure on our part to do so.</w:t>
      </w:r>
    </w:p>
    <w:p w14:paraId="39D07A84" w14:textId="77777777" w:rsidR="00EB676E" w:rsidRDefault="00EB676E" w:rsidP="00EB676E">
      <w:pPr>
        <w:pStyle w:val="ListParagraph"/>
      </w:pPr>
    </w:p>
    <w:p w14:paraId="237B71DE" w14:textId="57CC626D" w:rsidR="00A06E1D" w:rsidRDefault="00A06E1D" w:rsidP="00194FE7">
      <w:pPr>
        <w:pStyle w:val="ListParagraph"/>
        <w:numPr>
          <w:ilvl w:val="0"/>
          <w:numId w:val="1"/>
        </w:numPr>
        <w:ind w:left="426"/>
      </w:pPr>
      <w:r>
        <w:t>We ask that you limit your luggage to one small</w:t>
      </w:r>
      <w:r w:rsidR="00B67D2F">
        <w:t xml:space="preserve"> (cabin size)</w:t>
      </w:r>
      <w:r>
        <w:t xml:space="preserve"> suitcase / holdall and one item of hand luggage per person.</w:t>
      </w:r>
    </w:p>
    <w:p w14:paraId="4CA06B4C" w14:textId="755EE63B" w:rsidR="00A06E1D" w:rsidRDefault="00A06E1D" w:rsidP="00A06E1D">
      <w:pPr>
        <w:pStyle w:val="ListParagraph"/>
        <w:ind w:left="426"/>
      </w:pPr>
    </w:p>
    <w:sectPr w:rsidR="00A06E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9B66" w14:textId="77777777" w:rsidR="00E96F60" w:rsidRDefault="00E96F60" w:rsidP="00B67D2F">
      <w:pPr>
        <w:spacing w:after="0" w:line="240" w:lineRule="auto"/>
      </w:pPr>
      <w:r>
        <w:separator/>
      </w:r>
    </w:p>
  </w:endnote>
  <w:endnote w:type="continuationSeparator" w:id="0">
    <w:p w14:paraId="63C50EB3" w14:textId="77777777" w:rsidR="00E96F60" w:rsidRDefault="00E96F60" w:rsidP="00B6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A216" w14:textId="77777777" w:rsidR="00E96F60" w:rsidRDefault="00E96F60" w:rsidP="00B67D2F">
      <w:pPr>
        <w:spacing w:after="0" w:line="240" w:lineRule="auto"/>
      </w:pPr>
      <w:r>
        <w:separator/>
      </w:r>
    </w:p>
  </w:footnote>
  <w:footnote w:type="continuationSeparator" w:id="0">
    <w:p w14:paraId="67B80514" w14:textId="77777777" w:rsidR="00E96F60" w:rsidRDefault="00E96F60" w:rsidP="00B67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C3BBA"/>
    <w:multiLevelType w:val="hybridMultilevel"/>
    <w:tmpl w:val="3AC05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117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FE7"/>
    <w:rsid w:val="0014008F"/>
    <w:rsid w:val="00174A48"/>
    <w:rsid w:val="00194FE7"/>
    <w:rsid w:val="002845CA"/>
    <w:rsid w:val="00304A12"/>
    <w:rsid w:val="0039257F"/>
    <w:rsid w:val="00575FD7"/>
    <w:rsid w:val="00671EB6"/>
    <w:rsid w:val="006C31E3"/>
    <w:rsid w:val="006F0F0A"/>
    <w:rsid w:val="00704061"/>
    <w:rsid w:val="007D3AF0"/>
    <w:rsid w:val="00862A13"/>
    <w:rsid w:val="009A70B9"/>
    <w:rsid w:val="00A06E1D"/>
    <w:rsid w:val="00AB0EB3"/>
    <w:rsid w:val="00AD570E"/>
    <w:rsid w:val="00B67D2F"/>
    <w:rsid w:val="00BA5EE8"/>
    <w:rsid w:val="00C1143A"/>
    <w:rsid w:val="00C51D4F"/>
    <w:rsid w:val="00D973D4"/>
    <w:rsid w:val="00DE6BB8"/>
    <w:rsid w:val="00E96F60"/>
    <w:rsid w:val="00EB676E"/>
    <w:rsid w:val="00FD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39431"/>
  <w15:chartTrackingRefBased/>
  <w15:docId w15:val="{14CE75F7-8C32-4D25-AE5B-A70AA2E9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FE7"/>
    <w:pPr>
      <w:ind w:left="720"/>
      <w:contextualSpacing/>
    </w:pPr>
  </w:style>
  <w:style w:type="paragraph" w:styleId="Header">
    <w:name w:val="header"/>
    <w:basedOn w:val="Normal"/>
    <w:link w:val="HeaderChar"/>
    <w:uiPriority w:val="99"/>
    <w:unhideWhenUsed/>
    <w:rsid w:val="00B67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D2F"/>
  </w:style>
  <w:style w:type="paragraph" w:styleId="Footer">
    <w:name w:val="footer"/>
    <w:basedOn w:val="Normal"/>
    <w:link w:val="FooterChar"/>
    <w:uiPriority w:val="99"/>
    <w:unhideWhenUsed/>
    <w:rsid w:val="00B67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Mitchell</dc:creator>
  <cp:keywords/>
  <dc:description/>
  <cp:lastModifiedBy>Jim Mitchell</cp:lastModifiedBy>
  <cp:revision>8</cp:revision>
  <dcterms:created xsi:type="dcterms:W3CDTF">2018-01-18T18:33:00Z</dcterms:created>
  <dcterms:modified xsi:type="dcterms:W3CDTF">2022-07-01T07:18:00Z</dcterms:modified>
</cp:coreProperties>
</file>